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C5B80" w:rsidRDefault="00EC5B80" w:rsidP="00EC5B80">
      <w:pPr>
        <w:spacing w:line="360" w:lineRule="auto"/>
        <w:jc w:val="center"/>
        <w:rPr>
          <w:rFonts w:ascii="TH SarabunPSK" w:hAnsi="TH SarabunPSK" w:cs="TH SarabunPSK"/>
          <w:color w:val="000000" w:themeColor="text1"/>
          <w:sz w:val="44"/>
          <w:szCs w:val="44"/>
          <w:cs/>
        </w:rPr>
      </w:pPr>
    </w:p>
    <w:p w:rsidR="00EC5B80" w:rsidRPr="00A639AB" w:rsidRDefault="00EC5B80" w:rsidP="00EC5B80">
      <w:pPr>
        <w:spacing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A639A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คู่</w:t>
      </w:r>
      <w:r w:rsidRPr="00A639AB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มือการปฏิบัติตน</w:t>
      </w:r>
    </w:p>
    <w:p w:rsidR="00EC5B80" w:rsidRPr="00A639AB" w:rsidRDefault="00EC5B80" w:rsidP="00A639AB">
      <w:pPr>
        <w:spacing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A639AB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ของข้าราชการตำรวจตามประมวลจริยธรรมข้าราชการตำรวจ</w:t>
      </w:r>
    </w:p>
    <w:p w:rsidR="00EC5B80" w:rsidRPr="00A639AB" w:rsidRDefault="00EC5B80" w:rsidP="00EC5B80">
      <w:pPr>
        <w:spacing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EC5B80" w:rsidRPr="00EC5B80" w:rsidRDefault="00EC5B80" w:rsidP="00EC5B80">
      <w:pPr>
        <w:spacing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96"/>
          <w:szCs w:val="96"/>
        </w:rPr>
      </w:pPr>
      <w:r w:rsidRPr="00A639A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ตรวจคนเข้าเมืองจังหวัดตรัง</w:t>
      </w:r>
    </w:p>
    <w:p w:rsidR="00E32D51" w:rsidRDefault="00E32D51" w:rsidP="00EC5B80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1A7707" w:rsidRDefault="001A7707" w:rsidP="00EC5B80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A639AB" w:rsidRDefault="00A639AB" w:rsidP="00EC5B80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A639AB" w:rsidRDefault="00A639AB" w:rsidP="00EC5B80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A639AB" w:rsidRDefault="00A639AB" w:rsidP="00EC5B80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EC5B80" w:rsidRPr="00EC5B80" w:rsidRDefault="00EC5B80" w:rsidP="00EC5B80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EC5B80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คู่มือการปฏิบัติตน</w:t>
      </w:r>
    </w:p>
    <w:p w:rsidR="00E32D51" w:rsidRDefault="00EC5B80" w:rsidP="00E32D51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EC5B80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ของข้าราชการตำรวจตามประมวลจริยธรรมข้าราชการตำรวจ</w:t>
      </w:r>
    </w:p>
    <w:p w:rsidR="007B615B" w:rsidRDefault="00EC5B80" w:rsidP="00E32D51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EC5B80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ของ</w:t>
      </w:r>
      <w:r w:rsidRPr="00EC5B80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ตรวจคนเข้าเมืองจังหวัดตรัง</w:t>
      </w:r>
    </w:p>
    <w:p w:rsidR="00A639AB" w:rsidRDefault="00A639AB" w:rsidP="00E32D51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2D51" w:rsidRPr="00355235" w:rsidTr="00635808">
        <w:trPr>
          <w:trHeight w:val="558"/>
        </w:trPr>
        <w:tc>
          <w:tcPr>
            <w:tcW w:w="4675" w:type="dxa"/>
            <w:shd w:val="clear" w:color="auto" w:fill="D9E2F3" w:themeFill="accent5" w:themeFillTint="33"/>
          </w:tcPr>
          <w:p w:rsidR="00E32D51" w:rsidRPr="00355235" w:rsidRDefault="00E32D51" w:rsidP="006358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</w:pPr>
            <w:bookmarkStart w:id="0" w:name="_GoBack"/>
            <w:bookmarkEnd w:id="0"/>
            <w:r w:rsidRPr="00355235"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lastRenderedPageBreak/>
              <w:t>ข้อควรกระทำ (</w:t>
            </w:r>
            <w:r w:rsidRPr="00355235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Do’s)</w:t>
            </w:r>
          </w:p>
        </w:tc>
        <w:tc>
          <w:tcPr>
            <w:tcW w:w="4675" w:type="dxa"/>
            <w:shd w:val="clear" w:color="auto" w:fill="D9E2F3" w:themeFill="accent5" w:themeFillTint="33"/>
          </w:tcPr>
          <w:p w:rsidR="00E32D51" w:rsidRPr="00355235" w:rsidRDefault="00E32D51" w:rsidP="006358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</w:pPr>
            <w:r w:rsidRPr="00355235"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ข้อไม่ควรกระทำ (</w:t>
            </w:r>
            <w:r w:rsidRPr="00355235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Don’t)</w:t>
            </w:r>
          </w:p>
        </w:tc>
      </w:tr>
      <w:tr w:rsidR="00E32D51" w:rsidRPr="00355235" w:rsidTr="00E64FA3">
        <w:trPr>
          <w:trHeight w:val="733"/>
        </w:trPr>
        <w:tc>
          <w:tcPr>
            <w:tcW w:w="4675" w:type="dxa"/>
          </w:tcPr>
          <w:p w:rsidR="00E32D51" w:rsidRPr="00355235" w:rsidRDefault="000B1834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8272BC"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32D51"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ยึดถือ สนับสนุนการปกครองระบอบประชาธิปไตยอันมีพระมหากษัตริย์ทรงเป็นประมุข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4675" w:type="dxa"/>
          </w:tcPr>
          <w:p w:rsidR="00E32D51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แสดงออกในลักษณะที่ไม่สนับสนุนการปกครองระบอบประชาธิปไตยอันมีพระมหากษัตริย์ทรงเป็น</w:t>
            </w:r>
            <w:r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ประมุข</w:t>
            </w:r>
          </w:p>
        </w:tc>
      </w:tr>
      <w:tr w:rsidR="00E64FA3" w:rsidRPr="00355235" w:rsidTr="00E64FA3">
        <w:trPr>
          <w:trHeight w:val="1018"/>
        </w:trPr>
        <w:tc>
          <w:tcPr>
            <w:tcW w:w="4675" w:type="dxa"/>
          </w:tcPr>
          <w:p w:rsidR="00E64FA3" w:rsidRPr="00355235" w:rsidRDefault="00300FEA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จงรักภักดีและแสดงออกถึงความเคารพเทินทูน</w:t>
            </w:r>
            <w:r w:rsidR="00E64FA3"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E64FA3"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ซึ่งสถาบันพระมหากษัตริย์ รวมทั้งสนับสนุนและ</w:t>
            </w:r>
            <w:r w:rsidR="00E64FA3"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E64FA3"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มีส่วนร่วมกับกิจกรรมเฉลิมพระเกียรติในโอกาสต่างๆ</w:t>
            </w:r>
          </w:p>
        </w:tc>
        <w:tc>
          <w:tcPr>
            <w:tcW w:w="4675" w:type="dxa"/>
          </w:tcPr>
          <w:p w:rsidR="00E64FA3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แสดงออกด้วยกิริยาอาการหรือวาจาในลักษณะที่ไม่ให้เกียรติหรือไม่จงรักภัดีต่อสถาบันพระมหากษัตริย์</w:t>
            </w:r>
          </w:p>
        </w:tc>
      </w:tr>
      <w:tr w:rsidR="00E64FA3" w:rsidRPr="00355235" w:rsidTr="008272BC">
        <w:trPr>
          <w:trHeight w:val="1151"/>
        </w:trPr>
        <w:tc>
          <w:tcPr>
            <w:tcW w:w="4675" w:type="dxa"/>
          </w:tcPr>
          <w:p w:rsidR="008272BC" w:rsidRPr="00355235" w:rsidRDefault="00E64FA3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ส่งเสริมการสืบทอดและทำนุบำรุงศาสนาที่ตน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นับถือ และนำหลักธรรมหรือหลักคำสอนตามศาสนามาประกอบการปฏิบัติหน้าที่ราชการ</w:t>
            </w:r>
          </w:p>
        </w:tc>
        <w:tc>
          <w:tcPr>
            <w:tcW w:w="4675" w:type="dxa"/>
          </w:tcPr>
          <w:p w:rsidR="008272BC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แสดงกิริยาวาจาหรืออาการในเชิงลบหลู่ ดูแคลนหรือด้อยค่าศาสนาใดศาสนาหนึ่ง หรือขัดขวาง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pacing w:val="4"/>
                <w:sz w:val="32"/>
                <w:szCs w:val="32"/>
                <w:cs/>
              </w:rPr>
              <w:t>การทำนุบำรุงศาสนาและการปฏิบัติศาสนกิจทั้งปวง</w:t>
            </w:r>
          </w:p>
        </w:tc>
      </w:tr>
      <w:tr w:rsidR="00E64FA3" w:rsidRPr="00355235" w:rsidTr="00E64FA3">
        <w:trPr>
          <w:trHeight w:val="1005"/>
        </w:trPr>
        <w:tc>
          <w:tcPr>
            <w:tcW w:w="4675" w:type="dxa"/>
          </w:tcPr>
          <w:p w:rsidR="00E64FA3" w:rsidRPr="00355235" w:rsidRDefault="00E64FA3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จงรักภักดีต่อชาติ รักษาผลประโยชน์และความลับของชาติ รวมถึงมีส่วนร่วมในการพัฒนาประเทศ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ให้เจริญก้าวหน้า</w:t>
            </w:r>
          </w:p>
        </w:tc>
        <w:tc>
          <w:tcPr>
            <w:tcW w:w="4675" w:type="dxa"/>
          </w:tcPr>
          <w:p w:rsidR="008272BC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55235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กระทำการอันอาจมีลักษณะเป็นกา</w:t>
            </w:r>
            <w:r w:rsidRPr="00355235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ร</w:t>
            </w:r>
            <w:r w:rsidRPr="00355235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กระทบกระเทือน</w:t>
            </w:r>
          </w:p>
          <w:p w:rsidR="00E64FA3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ต่อความมั่นคงของชาติ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E64FA3" w:rsidRPr="00355235" w:rsidTr="00E64FA3">
        <w:trPr>
          <w:trHeight w:val="1032"/>
        </w:trPr>
        <w:tc>
          <w:tcPr>
            <w:tcW w:w="4675" w:type="dxa"/>
          </w:tcPr>
          <w:p w:rsidR="00E64FA3" w:rsidRPr="00355235" w:rsidRDefault="00E64FA3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ปฏิบัติหน้าที่โดยยึดหลักกฎหมาย ระเบียบ คำสั่ง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ที่เกี่ยวข้องด้วยความซื่อสัตย์สุจริต คำนึงถึงประโยชน์ของประชาชนเป็นสำคัญ</w:t>
            </w:r>
          </w:p>
        </w:tc>
        <w:tc>
          <w:tcPr>
            <w:tcW w:w="4675" w:type="dxa"/>
          </w:tcPr>
          <w:p w:rsidR="00E64FA3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ปฏิบัติหน้าที่โดยใช้อำนาจหรือหน้าที่ หรือยอมให้ผู้อื่นใช้ตำแหน่งอำนาจหรือหน้าที่ของตน แสวงหาผลประโยชน์สำรับตนเองหรือพวกพ้อง</w:t>
            </w:r>
          </w:p>
        </w:tc>
      </w:tr>
      <w:tr w:rsidR="00E64FA3" w:rsidRPr="00355235" w:rsidTr="00E64FA3">
        <w:trPr>
          <w:trHeight w:val="1413"/>
        </w:trPr>
        <w:tc>
          <w:tcPr>
            <w:tcW w:w="4675" w:type="dxa"/>
          </w:tcPr>
          <w:p w:rsidR="00E64FA3" w:rsidRPr="00355235" w:rsidRDefault="00E64FA3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ปฏิบัติหน้าที่ราชการด้วยความสำนึกในหน้าที่อำนวยความสะดวกแก่ประชาชน ด้วยความเต็มใจ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เป็นมิตรและรวดเร็วเพื่อไม่ให้ประชาชนเสียสิทธิหรือเสรีภาพตามกฎหมาย</w:t>
            </w:r>
          </w:p>
        </w:tc>
        <w:tc>
          <w:tcPr>
            <w:tcW w:w="4675" w:type="dxa"/>
          </w:tcPr>
          <w:p w:rsidR="00E64FA3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ปฏิเสธการปฏิบัติหน้าที่หรือปัดความรับผิดชอบ</w:t>
            </w:r>
            <w:r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ของตนไปให้ผู้อื่น</w:t>
            </w:r>
          </w:p>
        </w:tc>
      </w:tr>
      <w:tr w:rsidR="00E64FA3" w:rsidRPr="00355235" w:rsidTr="00E64FA3">
        <w:trPr>
          <w:trHeight w:val="1059"/>
        </w:trPr>
        <w:tc>
          <w:tcPr>
            <w:tcW w:w="4675" w:type="dxa"/>
          </w:tcPr>
          <w:p w:rsidR="00E64FA3" w:rsidRPr="00355235" w:rsidRDefault="00E64FA3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7.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ยืนหยัดกระทำในสิ่งที่ถูกต้องตามกฎหมายและจรรยาวิชาชีพกล้าคัดค้าน เปิดเผยการทุจริตและแก้ไขในสิ่งที่ไม่ถูกต้อง หรือไม่ชอบด้วยกฎหมาย</w:t>
            </w:r>
          </w:p>
        </w:tc>
        <w:tc>
          <w:tcPr>
            <w:tcW w:w="4675" w:type="dxa"/>
          </w:tcPr>
          <w:p w:rsidR="00E64FA3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 เพิกเฉยต่อการกระทำในสิ่งที่ไม่ถูกต้องตามกฎหมายปกปิดการทุจริต โดยไม่ดำเนินการในสิ่งที่ถูกต้อง</w:t>
            </w:r>
            <w:r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ตามอำนาจหน้าที่</w:t>
            </w:r>
          </w:p>
        </w:tc>
      </w:tr>
      <w:tr w:rsidR="00E64FA3" w:rsidRPr="00355235" w:rsidTr="00E64FA3">
        <w:trPr>
          <w:trHeight w:val="1046"/>
        </w:trPr>
        <w:tc>
          <w:tcPr>
            <w:tcW w:w="4675" w:type="dxa"/>
          </w:tcPr>
          <w:p w:rsidR="00E64FA3" w:rsidRPr="00355235" w:rsidRDefault="00E64FA3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8.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รักษาผลประโยชน์ของชาติ รักษาความลับของ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ทางราชการและความลับที่ได้มาจากการปฏิบัติหน้าที่หรือจากประชาชนผู้มาติดต่อราชการ</w:t>
            </w:r>
          </w:p>
        </w:tc>
        <w:tc>
          <w:tcPr>
            <w:tcW w:w="4675" w:type="dxa"/>
          </w:tcPr>
          <w:p w:rsidR="008272BC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 ไม่รักษาผลประโยชน์ของชาติ ไม่เก็บรักษาความลับ</w:t>
            </w:r>
          </w:p>
          <w:p w:rsidR="008272BC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ทั้งของทางราชการและของประชาชน</w:t>
            </w:r>
          </w:p>
          <w:p w:rsidR="00E64FA3" w:rsidRPr="00355235" w:rsidRDefault="00E64FA3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64FA3" w:rsidRPr="00355235" w:rsidTr="00E32D51">
        <w:trPr>
          <w:trHeight w:val="1005"/>
        </w:trPr>
        <w:tc>
          <w:tcPr>
            <w:tcW w:w="4675" w:type="dxa"/>
          </w:tcPr>
          <w:p w:rsidR="00E64FA3" w:rsidRPr="00355235" w:rsidRDefault="00E64FA3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9. 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ดูแลรักษาและใช้ทรัพย์สินของทางราชการอย่า</w:t>
            </w:r>
            <w:r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งประหยัด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และคุ้มค่า</w:t>
            </w:r>
          </w:p>
        </w:tc>
        <w:tc>
          <w:tcPr>
            <w:tcW w:w="4675" w:type="dxa"/>
          </w:tcPr>
          <w:p w:rsidR="00E64FA3" w:rsidRPr="00355235" w:rsidRDefault="008272BC" w:rsidP="008272B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9. ใช้ทรัพย์สินของทางราชการอย่างฟุ่มเฟือย หรือเพื่อ</w:t>
            </w:r>
            <w:r w:rsidR="009342A4" w:rsidRPr="003552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ประโยชน์ส่วนตน</w:t>
            </w:r>
          </w:p>
        </w:tc>
      </w:tr>
      <w:tr w:rsidR="00355235" w:rsidRPr="00355235" w:rsidTr="00E32D51">
        <w:trPr>
          <w:trHeight w:val="1005"/>
        </w:trPr>
        <w:tc>
          <w:tcPr>
            <w:tcW w:w="4675" w:type="dxa"/>
          </w:tcPr>
          <w:p w:rsidR="00355235" w:rsidRDefault="00355235" w:rsidP="0035523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10. วางตัวเป็นกลางทางการเมือง 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:rsidR="00355235" w:rsidRPr="00355235" w:rsidRDefault="00355235" w:rsidP="000B183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675" w:type="dxa"/>
          </w:tcPr>
          <w:p w:rsidR="00355235" w:rsidRPr="00355235" w:rsidRDefault="00355235" w:rsidP="0035523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10. อาศัยตำแหน่งหน้าที่ในการอำนวยประโยชน์แก่</w:t>
            </w:r>
          </w:p>
          <w:p w:rsidR="00355235" w:rsidRPr="00355235" w:rsidRDefault="00355235" w:rsidP="0035523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นักการเมืองหรือพรรคการเมือง</w:t>
            </w:r>
          </w:p>
        </w:tc>
      </w:tr>
    </w:tbl>
    <w:p w:rsidR="007B615B" w:rsidRPr="00355235" w:rsidRDefault="007B615B" w:rsidP="000B183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615B" w:rsidRPr="00355235" w:rsidRDefault="007B615B" w:rsidP="000B183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5235" w:rsidTr="00635808">
        <w:tc>
          <w:tcPr>
            <w:tcW w:w="4675" w:type="dxa"/>
            <w:shd w:val="clear" w:color="auto" w:fill="D9E2F3" w:themeFill="accent5" w:themeFillTint="33"/>
          </w:tcPr>
          <w:p w:rsidR="00355235" w:rsidRDefault="00355235" w:rsidP="00355235">
            <w:pPr>
              <w:jc w:val="center"/>
              <w:rPr>
                <w:rFonts w:ascii="TH SarabunPSK" w:hAnsi="TH SarabunPSK" w:cs="TH SarabunPSK"/>
                <w:color w:val="000000" w:themeColor="text1"/>
                <w:sz w:val="44"/>
                <w:szCs w:val="44"/>
              </w:rPr>
            </w:pPr>
            <w:r w:rsidRPr="00355235"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lastRenderedPageBreak/>
              <w:t>ข้อควรกระทำ (</w:t>
            </w:r>
            <w:r w:rsidRPr="00355235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Do’s)</w:t>
            </w:r>
          </w:p>
        </w:tc>
        <w:tc>
          <w:tcPr>
            <w:tcW w:w="4675" w:type="dxa"/>
            <w:shd w:val="clear" w:color="auto" w:fill="D9E2F3" w:themeFill="accent5" w:themeFillTint="33"/>
          </w:tcPr>
          <w:p w:rsidR="00355235" w:rsidRDefault="00355235" w:rsidP="00355235">
            <w:pPr>
              <w:jc w:val="center"/>
              <w:rPr>
                <w:rFonts w:ascii="TH SarabunPSK" w:hAnsi="TH SarabunPSK" w:cs="TH SarabunPSK"/>
                <w:color w:val="000000" w:themeColor="text1"/>
                <w:sz w:val="44"/>
                <w:szCs w:val="44"/>
              </w:rPr>
            </w:pPr>
            <w:r w:rsidRPr="00355235"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ข้อไม่ควรกระทำ (</w:t>
            </w:r>
            <w:r w:rsidRPr="00355235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Don’t)</w:t>
            </w:r>
          </w:p>
        </w:tc>
      </w:tr>
      <w:tr w:rsidR="00355235" w:rsidRPr="00355235" w:rsidTr="00355235">
        <w:tc>
          <w:tcPr>
            <w:tcW w:w="4675" w:type="dxa"/>
          </w:tcPr>
          <w:p w:rsidR="00355235" w:rsidRPr="00355235" w:rsidRDefault="00355235" w:rsidP="0035523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11. ปฏิบัติหน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้าที่ด้วยความเสมอภาคเป็นธรรม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และ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ปราศจากอคติไม่เลือกปฏิบัติ โดยอาศัยเหตุของความแตกต่างในเรื่องเชื้อชาติ ศาสนา เพศ อายุ สภาพ</w:t>
            </w:r>
          </w:p>
          <w:p w:rsidR="00355235" w:rsidRPr="00355235" w:rsidRDefault="00355235" w:rsidP="0035523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ร่างกาย หรือสถานะทางเศรษฐกิจ สังคมและความ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เชื่อทางการเมือง</w:t>
            </w:r>
          </w:p>
        </w:tc>
        <w:tc>
          <w:tcPr>
            <w:tcW w:w="4675" w:type="dxa"/>
          </w:tcPr>
          <w:p w:rsidR="00355235" w:rsidRPr="00355235" w:rsidRDefault="00355235" w:rsidP="006358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11. ปฏิบัติต่อบุคคลหรือกลุ่มบุคคลใดบุคคลหนึ่ง </w:t>
            </w:r>
            <w:r w:rsidR="006358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เพื่อผลประโยชน์เรื่องใดเรื่องหนึ่งด้วยความเป็นธรรม</w:t>
            </w:r>
          </w:p>
          <w:p w:rsidR="00355235" w:rsidRPr="00355235" w:rsidRDefault="00355235" w:rsidP="006358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35808" w:rsidRPr="00355235" w:rsidTr="00355235">
        <w:tc>
          <w:tcPr>
            <w:tcW w:w="4675" w:type="dxa"/>
          </w:tcPr>
          <w:p w:rsidR="00635808" w:rsidRPr="00355235" w:rsidRDefault="00635808" w:rsidP="0035523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12. ถือปฏิบัติตนโดยรักษาภาพลักษณ์ของ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ความเป็นผู้พิทักษ์สันติราษฎร์ ให้เป็นที่เชื่อถือและศรัทธาของ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4675" w:type="dxa"/>
            <w:vMerge w:val="restart"/>
          </w:tcPr>
          <w:p w:rsidR="00635808" w:rsidRPr="00355235" w:rsidRDefault="00635808" w:rsidP="006358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12. ปฏิบัติตนโดยไม่เคารพกฎหมาย กระทำการโดยผิดกฎหมาย คุณธรรม จริยธรรม ขนบธรรมเนียม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หรือสิ่งที่สังคมไม่ยอมรับ เช่น เล่นการพนัน คุกคามทางเพศพฤติกรรมชู้สาว หลอกลวง แสดงกริยาท่าทีหยาบคายทำร้ายร่างกาย หรือเป็นอันธพาล เป็นต้น</w:t>
            </w:r>
          </w:p>
        </w:tc>
      </w:tr>
      <w:tr w:rsidR="00635808" w:rsidRPr="00355235" w:rsidTr="00355235">
        <w:tc>
          <w:tcPr>
            <w:tcW w:w="4675" w:type="dxa"/>
          </w:tcPr>
          <w:p w:rsidR="00635808" w:rsidRPr="00355235" w:rsidRDefault="00635808" w:rsidP="00355235">
            <w:pPr>
              <w:tabs>
                <w:tab w:val="left" w:pos="1155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13. น้อมนำหลักปรัชญาเศรษฐกิจพอเพียง รวมถึง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พระบรมร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</w:t>
            </w: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โชวาท หลักคำสอนทางศาสนา และจรรยา</w:t>
            </w:r>
          </w:p>
          <w:p w:rsidR="00635808" w:rsidRPr="00355235" w:rsidRDefault="00635808" w:rsidP="00355235">
            <w:pPr>
              <w:tabs>
                <w:tab w:val="left" w:pos="1155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วิชาชีพมาใช้ในการดำเนินชีวิตและการปฏิบัติหน้าที่</w:t>
            </w:r>
          </w:p>
        </w:tc>
        <w:tc>
          <w:tcPr>
            <w:tcW w:w="4675" w:type="dxa"/>
            <w:vMerge/>
          </w:tcPr>
          <w:p w:rsidR="00635808" w:rsidRPr="00355235" w:rsidRDefault="00635808" w:rsidP="006358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35808" w:rsidRPr="00355235" w:rsidTr="00355235">
        <w:tc>
          <w:tcPr>
            <w:tcW w:w="4675" w:type="dxa"/>
          </w:tcPr>
          <w:p w:rsidR="00635808" w:rsidRPr="00355235" w:rsidRDefault="00635808" w:rsidP="00635808">
            <w:pPr>
              <w:tabs>
                <w:tab w:val="left" w:pos="1155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2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14. ผู้บังคับบัญชาบริหารจัดการงานอย่างเท่าเทียมปกครองบังคับบัญชาด้วยความเป็นธรรม และใส่ใจ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ต่อผู้ใต้บังคับบัญชา</w:t>
            </w:r>
          </w:p>
        </w:tc>
        <w:tc>
          <w:tcPr>
            <w:tcW w:w="4675" w:type="dxa"/>
            <w:vMerge/>
          </w:tcPr>
          <w:p w:rsidR="00635808" w:rsidRPr="00355235" w:rsidRDefault="00635808" w:rsidP="000B18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615B" w:rsidRPr="00355235" w:rsidRDefault="007B615B" w:rsidP="000B183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615B" w:rsidRPr="00355235" w:rsidRDefault="007B615B" w:rsidP="000B183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615B" w:rsidRDefault="007B615B" w:rsidP="007B615B">
      <w:pPr>
        <w:spacing w:line="360" w:lineRule="auto"/>
        <w:rPr>
          <w:rFonts w:ascii="TH SarabunPSK" w:hAnsi="TH SarabunPSK" w:cs="TH SarabunPSK"/>
          <w:color w:val="000000" w:themeColor="text1"/>
          <w:sz w:val="44"/>
          <w:szCs w:val="44"/>
        </w:rPr>
      </w:pPr>
    </w:p>
    <w:sectPr w:rsidR="007B615B" w:rsidSect="00E32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72" w:rsidRDefault="00154172" w:rsidP="00B37FDA">
      <w:pPr>
        <w:spacing w:after="0" w:line="240" w:lineRule="auto"/>
      </w:pPr>
      <w:r>
        <w:separator/>
      </w:r>
    </w:p>
  </w:endnote>
  <w:endnote w:type="continuationSeparator" w:id="0">
    <w:p w:rsidR="00154172" w:rsidRDefault="00154172" w:rsidP="00B3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A4" w:rsidRDefault="009342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A4" w:rsidRDefault="009342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A4" w:rsidRDefault="00934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72" w:rsidRDefault="00154172" w:rsidP="00B37FDA">
      <w:pPr>
        <w:spacing w:after="0" w:line="240" w:lineRule="auto"/>
      </w:pPr>
      <w:r>
        <w:separator/>
      </w:r>
    </w:p>
  </w:footnote>
  <w:footnote w:type="continuationSeparator" w:id="0">
    <w:p w:rsidR="00154172" w:rsidRDefault="00154172" w:rsidP="00B3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FDA" w:rsidRDefault="001541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7724344" o:spid="_x0000_s2062" type="#_x0000_t75" style="position:absolute;margin-left:0;margin-top:0;width:508.95pt;height:601.9pt;z-index:-251657216;mso-position-horizontal:center;mso-position-horizontal-relative:margin;mso-position-vertical:center;mso-position-vertical-relative:margin" o:allowincell="f">
          <v:imagedata r:id="rId1" o:title="Immigration_Buraeu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FDA" w:rsidRDefault="00154172" w:rsidP="009342A4">
    <w:pPr>
      <w:pStyle w:val="Header"/>
      <w:ind w:left="127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7724345" o:spid="_x0000_s2063" type="#_x0000_t75" style="position:absolute;left:0;text-align:left;margin-left:0;margin-top:0;width:508.95pt;height:601.9pt;z-index:-251656192;mso-position-horizontal:center;mso-position-horizontal-relative:margin;mso-position-vertical:center;mso-position-vertical-relative:margin" o:allowincell="f">
          <v:imagedata r:id="rId1" o:title="Immigration_Buraeu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FDA" w:rsidRDefault="001541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7724343" o:spid="_x0000_s2061" type="#_x0000_t75" style="position:absolute;margin-left:0;margin-top:0;width:508.95pt;height:601.9pt;z-index:-251658240;mso-position-horizontal:center;mso-position-horizontal-relative:margin;mso-position-vertical:center;mso-position-vertical-relative:margin" o:allowincell="f">
          <v:imagedata r:id="rId1" o:title="Immigration_Buraeu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78D2"/>
    <w:multiLevelType w:val="hybridMultilevel"/>
    <w:tmpl w:val="9CA6F882"/>
    <w:lvl w:ilvl="0" w:tplc="4224E422">
      <w:start w:val="2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50807"/>
    <w:multiLevelType w:val="hybridMultilevel"/>
    <w:tmpl w:val="C392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333D"/>
    <w:multiLevelType w:val="hybridMultilevel"/>
    <w:tmpl w:val="841EDD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7E3F"/>
    <w:multiLevelType w:val="hybridMultilevel"/>
    <w:tmpl w:val="4432B65A"/>
    <w:lvl w:ilvl="0" w:tplc="15B660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C619CB"/>
    <w:multiLevelType w:val="hybridMultilevel"/>
    <w:tmpl w:val="6BB80D16"/>
    <w:lvl w:ilvl="0" w:tplc="C44AE55A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A2A"/>
    <w:multiLevelType w:val="hybridMultilevel"/>
    <w:tmpl w:val="3A88BD7A"/>
    <w:lvl w:ilvl="0" w:tplc="BD644D84">
      <w:start w:val="27"/>
      <w:numFmt w:val="bullet"/>
      <w:lvlText w:val="-"/>
      <w:lvlJc w:val="left"/>
      <w:pPr>
        <w:ind w:left="61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6" w15:restartNumberingAfterBreak="0">
    <w:nsid w:val="652C2858"/>
    <w:multiLevelType w:val="hybridMultilevel"/>
    <w:tmpl w:val="2BE8AD64"/>
    <w:lvl w:ilvl="0" w:tplc="0128A6D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C1473"/>
    <w:multiLevelType w:val="hybridMultilevel"/>
    <w:tmpl w:val="2592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DA"/>
    <w:rsid w:val="000124A2"/>
    <w:rsid w:val="000B1834"/>
    <w:rsid w:val="001079EF"/>
    <w:rsid w:val="00154172"/>
    <w:rsid w:val="001A7707"/>
    <w:rsid w:val="00233A22"/>
    <w:rsid w:val="00300FEA"/>
    <w:rsid w:val="00355235"/>
    <w:rsid w:val="003C1D95"/>
    <w:rsid w:val="004C341C"/>
    <w:rsid w:val="005E5B65"/>
    <w:rsid w:val="00635808"/>
    <w:rsid w:val="006B28AF"/>
    <w:rsid w:val="006E12FB"/>
    <w:rsid w:val="007B27E0"/>
    <w:rsid w:val="007B615B"/>
    <w:rsid w:val="008272BC"/>
    <w:rsid w:val="008E4F5F"/>
    <w:rsid w:val="00925A40"/>
    <w:rsid w:val="009342A4"/>
    <w:rsid w:val="009D44A8"/>
    <w:rsid w:val="00A426D6"/>
    <w:rsid w:val="00A5181B"/>
    <w:rsid w:val="00A55489"/>
    <w:rsid w:val="00A565EF"/>
    <w:rsid w:val="00A639AB"/>
    <w:rsid w:val="00A760DE"/>
    <w:rsid w:val="00AD1943"/>
    <w:rsid w:val="00AF3B29"/>
    <w:rsid w:val="00B04381"/>
    <w:rsid w:val="00B37FDA"/>
    <w:rsid w:val="00B66D06"/>
    <w:rsid w:val="00BD14DF"/>
    <w:rsid w:val="00BE4C7F"/>
    <w:rsid w:val="00BF3F01"/>
    <w:rsid w:val="00C82D78"/>
    <w:rsid w:val="00C92C8A"/>
    <w:rsid w:val="00E32D51"/>
    <w:rsid w:val="00E64FA3"/>
    <w:rsid w:val="00E93F12"/>
    <w:rsid w:val="00EC5B80"/>
    <w:rsid w:val="00F3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91BA0AED-F754-4AD9-A8E4-9945DBA6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DA"/>
  </w:style>
  <w:style w:type="paragraph" w:styleId="Footer">
    <w:name w:val="footer"/>
    <w:basedOn w:val="Normal"/>
    <w:link w:val="FooterChar"/>
    <w:uiPriority w:val="99"/>
    <w:unhideWhenUsed/>
    <w:rsid w:val="00B3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DA"/>
  </w:style>
  <w:style w:type="table" w:styleId="TableGrid">
    <w:name w:val="Table Grid"/>
    <w:basedOn w:val="TableNormal"/>
    <w:uiPriority w:val="39"/>
    <w:rsid w:val="00B6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726B-9F39-45E3-AD6E-AA3CA7C5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2024-03-01T06:56:00Z</cp:lastPrinted>
  <dcterms:created xsi:type="dcterms:W3CDTF">2024-03-01T06:46:00Z</dcterms:created>
  <dcterms:modified xsi:type="dcterms:W3CDTF">2024-03-01T06:57:00Z</dcterms:modified>
</cp:coreProperties>
</file>